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771"/>
        <w:gridCol w:w="2880"/>
        <w:gridCol w:w="2880"/>
        <w:gridCol w:w="2880"/>
        <w:gridCol w:w="2880"/>
      </w:tblGrid>
      <w:tr w:rsidR="00062BAD" w:rsidRPr="00062BAD">
        <w:tc>
          <w:tcPr>
            <w:tcW w:w="1771" w:type="dxa"/>
            <w:shd w:val="clear" w:color="auto" w:fill="999999"/>
          </w:tcPr>
          <w:p w:rsidR="00062BAD" w:rsidRPr="00062BAD" w:rsidRDefault="00062BAD">
            <w:pPr>
              <w:rPr>
                <w:sz w:val="22"/>
                <w:lang/>
              </w:rPr>
            </w:pPr>
            <w:r w:rsidRPr="00062BAD">
              <w:rPr>
                <w:sz w:val="22"/>
                <w:lang/>
              </w:rPr>
              <w:t>Technology</w:t>
            </w:r>
          </w:p>
        </w:tc>
        <w:tc>
          <w:tcPr>
            <w:tcW w:w="2880" w:type="dxa"/>
            <w:shd w:val="clear" w:color="auto" w:fill="999999"/>
          </w:tcPr>
          <w:p w:rsidR="00062BAD" w:rsidRPr="00062BAD" w:rsidRDefault="00062BAD">
            <w:pPr>
              <w:rPr>
                <w:sz w:val="22"/>
                <w:lang/>
              </w:rPr>
            </w:pPr>
            <w:r w:rsidRPr="00062BAD">
              <w:rPr>
                <w:sz w:val="22"/>
                <w:lang/>
              </w:rPr>
              <w:t>Type I usage by teacher</w:t>
            </w:r>
          </w:p>
        </w:tc>
        <w:tc>
          <w:tcPr>
            <w:tcW w:w="2880" w:type="dxa"/>
            <w:shd w:val="clear" w:color="auto" w:fill="999999"/>
          </w:tcPr>
          <w:p w:rsidR="00062BAD" w:rsidRPr="00062BAD" w:rsidRDefault="00062BAD">
            <w:pPr>
              <w:rPr>
                <w:sz w:val="22"/>
                <w:lang/>
              </w:rPr>
            </w:pPr>
            <w:r w:rsidRPr="00062BAD">
              <w:rPr>
                <w:sz w:val="22"/>
                <w:lang/>
              </w:rPr>
              <w:t>Type I usage by student</w:t>
            </w:r>
          </w:p>
        </w:tc>
        <w:tc>
          <w:tcPr>
            <w:tcW w:w="2880" w:type="dxa"/>
            <w:shd w:val="clear" w:color="auto" w:fill="999999"/>
          </w:tcPr>
          <w:p w:rsidR="00062BAD" w:rsidRPr="00062BAD" w:rsidRDefault="00062BAD">
            <w:pPr>
              <w:rPr>
                <w:sz w:val="22"/>
                <w:lang/>
              </w:rPr>
            </w:pPr>
            <w:r w:rsidRPr="00062BAD">
              <w:rPr>
                <w:sz w:val="22"/>
                <w:lang/>
              </w:rPr>
              <w:t>Type II usage by teacher</w:t>
            </w:r>
          </w:p>
        </w:tc>
        <w:tc>
          <w:tcPr>
            <w:tcW w:w="2880" w:type="dxa"/>
            <w:shd w:val="clear" w:color="auto" w:fill="999999"/>
          </w:tcPr>
          <w:p w:rsidR="00062BAD" w:rsidRPr="00062BAD" w:rsidRDefault="00062BAD">
            <w:pPr>
              <w:rPr>
                <w:sz w:val="22"/>
                <w:lang/>
              </w:rPr>
            </w:pPr>
            <w:r w:rsidRPr="00062BAD">
              <w:rPr>
                <w:sz w:val="22"/>
                <w:lang/>
              </w:rPr>
              <w:t>Type II usage by student</w:t>
            </w:r>
          </w:p>
        </w:tc>
      </w:tr>
      <w:tr w:rsidR="00062BAD" w:rsidRPr="00062BAD">
        <w:tc>
          <w:tcPr>
            <w:tcW w:w="1771" w:type="dxa"/>
          </w:tcPr>
          <w:p w:rsidR="00062BAD" w:rsidRPr="00062BAD" w:rsidRDefault="00062BAD">
            <w:pPr>
              <w:rPr>
                <w:sz w:val="22"/>
                <w:lang/>
              </w:rPr>
            </w:pPr>
            <w:r w:rsidRPr="00062BAD">
              <w:rPr>
                <w:sz w:val="22"/>
                <w:lang/>
              </w:rPr>
              <w:t>Team 1</w:t>
            </w: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r w:rsidRPr="00062BAD">
              <w:rPr>
                <w:sz w:val="22"/>
                <w:lang/>
              </w:rPr>
              <w:t>Team A</w:t>
            </w: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r w:rsidRPr="00062BAD">
              <w:rPr>
                <w:sz w:val="22"/>
                <w:lang/>
              </w:rPr>
              <w:t>Team Star</w:t>
            </w: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rsidP="00062BAD">
            <w:pPr>
              <w:rPr>
                <w:sz w:val="22"/>
                <w:lang/>
              </w:rPr>
            </w:pPr>
            <w:r w:rsidRPr="00062BAD">
              <w:rPr>
                <w:sz w:val="22"/>
                <w:lang/>
              </w:rPr>
              <w:t>Team Gold</w:t>
            </w:r>
          </w:p>
          <w:p w:rsidR="00062BAD" w:rsidRPr="00062BAD" w:rsidRDefault="00062BAD" w:rsidP="00062BAD">
            <w:pPr>
              <w:rPr>
                <w:sz w:val="22"/>
                <w:lang/>
              </w:rPr>
            </w:pPr>
          </w:p>
          <w:p w:rsidR="00062BAD" w:rsidRPr="00062BAD" w:rsidRDefault="00062BAD" w:rsidP="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r w:rsidRPr="00062BAD">
              <w:rPr>
                <w:sz w:val="22"/>
                <w:lang/>
              </w:rPr>
              <w:t>Blog</w:t>
            </w: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r w:rsidRPr="00062BAD">
              <w:rPr>
                <w:sz w:val="22"/>
                <w:lang/>
              </w:rPr>
              <w:t>Wiki</w:t>
            </w: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proofErr w:type="spellStart"/>
            <w:proofErr w:type="gramStart"/>
            <w:r w:rsidRPr="00062BAD">
              <w:rPr>
                <w:sz w:val="22"/>
                <w:lang/>
              </w:rPr>
              <w:t>iMovie</w:t>
            </w:r>
            <w:proofErr w:type="spellEnd"/>
            <w:proofErr w:type="gramEnd"/>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proofErr w:type="spellStart"/>
            <w:r w:rsidRPr="00062BAD">
              <w:rPr>
                <w:sz w:val="22"/>
                <w:lang/>
              </w:rPr>
              <w:t>GarageBand</w:t>
            </w:r>
            <w:proofErr w:type="spellEnd"/>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r w:rsidRPr="00062BAD">
              <w:rPr>
                <w:sz w:val="22"/>
                <w:lang/>
              </w:rPr>
              <w:t>Comic Life</w:t>
            </w: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r w:rsidR="00062BAD" w:rsidRPr="00062BAD">
        <w:tc>
          <w:tcPr>
            <w:tcW w:w="1771" w:type="dxa"/>
          </w:tcPr>
          <w:p w:rsidR="00062BAD" w:rsidRPr="00062BAD" w:rsidRDefault="00062BAD">
            <w:pPr>
              <w:rPr>
                <w:sz w:val="22"/>
                <w:lang/>
              </w:rPr>
            </w:pPr>
          </w:p>
          <w:p w:rsidR="00062BAD" w:rsidRPr="00062BAD" w:rsidRDefault="00062BAD">
            <w:pPr>
              <w:rPr>
                <w:sz w:val="22"/>
                <w:lang/>
              </w:rPr>
            </w:pPr>
          </w:p>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c>
          <w:tcPr>
            <w:tcW w:w="2880" w:type="dxa"/>
          </w:tcPr>
          <w:p w:rsidR="00062BAD" w:rsidRPr="00062BAD" w:rsidRDefault="00062BAD">
            <w:pPr>
              <w:rPr>
                <w:sz w:val="22"/>
                <w:lang/>
              </w:rPr>
            </w:pPr>
          </w:p>
        </w:tc>
      </w:tr>
    </w:tbl>
    <w:p w:rsidR="00062BAD" w:rsidRPr="00E74192" w:rsidRDefault="00062BAD" w:rsidP="00062B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38"/>
        <w:gridCol w:w="6570"/>
        <w:gridCol w:w="1800"/>
        <w:gridCol w:w="3744"/>
      </w:tblGrid>
      <w:tr w:rsidR="00062BAD" w:rsidRPr="00E74192">
        <w:tc>
          <w:tcPr>
            <w:tcW w:w="1638" w:type="dxa"/>
            <w:shd w:val="clear" w:color="auto" w:fill="999999"/>
          </w:tcPr>
          <w:p w:rsidR="00062BAD" w:rsidRPr="00E74192" w:rsidRDefault="00062BAD" w:rsidP="00062BAD">
            <w:pPr>
              <w:rPr>
                <w:lang/>
              </w:rPr>
            </w:pPr>
          </w:p>
        </w:tc>
        <w:tc>
          <w:tcPr>
            <w:tcW w:w="6570" w:type="dxa"/>
            <w:shd w:val="clear" w:color="auto" w:fill="999999"/>
          </w:tcPr>
          <w:p w:rsidR="00062BAD" w:rsidRPr="00E74192" w:rsidRDefault="00062BAD" w:rsidP="00062BAD">
            <w:pPr>
              <w:rPr>
                <w:lang/>
              </w:rPr>
            </w:pPr>
            <w:r w:rsidRPr="00E74192">
              <w:rPr>
                <w:lang/>
              </w:rPr>
              <w:t>Description</w:t>
            </w:r>
          </w:p>
        </w:tc>
        <w:tc>
          <w:tcPr>
            <w:tcW w:w="1800" w:type="dxa"/>
            <w:shd w:val="clear" w:color="auto" w:fill="999999"/>
          </w:tcPr>
          <w:p w:rsidR="00062BAD" w:rsidRPr="00E74192" w:rsidRDefault="00062BAD" w:rsidP="00062BAD">
            <w:pPr>
              <w:jc w:val="center"/>
              <w:rPr>
                <w:lang/>
              </w:rPr>
            </w:pPr>
            <w:r w:rsidRPr="00E74192">
              <w:rPr>
                <w:lang/>
              </w:rPr>
              <w:t>Bloom’s</w:t>
            </w:r>
          </w:p>
        </w:tc>
        <w:tc>
          <w:tcPr>
            <w:tcW w:w="3744" w:type="dxa"/>
            <w:shd w:val="clear" w:color="auto" w:fill="999999"/>
          </w:tcPr>
          <w:p w:rsidR="00062BAD" w:rsidRPr="00E74192" w:rsidRDefault="00062BAD" w:rsidP="00062BAD">
            <w:pPr>
              <w:jc w:val="center"/>
              <w:rPr>
                <w:lang/>
              </w:rPr>
            </w:pPr>
            <w:r w:rsidRPr="00E74192">
              <w:rPr>
                <w:lang/>
              </w:rPr>
              <w:t>21</w:t>
            </w:r>
            <w:r w:rsidRPr="00062BAD">
              <w:rPr>
                <w:vertAlign w:val="superscript"/>
                <w:lang/>
              </w:rPr>
              <w:t>st</w:t>
            </w:r>
            <w:r w:rsidRPr="00E74192">
              <w:rPr>
                <w:lang/>
              </w:rPr>
              <w:t xml:space="preserve"> Century Skill(s)</w:t>
            </w:r>
          </w:p>
        </w:tc>
      </w:tr>
      <w:tr w:rsidR="00062BAD" w:rsidRPr="00062BAD">
        <w:tc>
          <w:tcPr>
            <w:tcW w:w="1638" w:type="dxa"/>
          </w:tcPr>
          <w:p w:rsidR="00062BAD" w:rsidRPr="00E74192" w:rsidRDefault="00062BAD" w:rsidP="00062BAD">
            <w:pPr>
              <w:rPr>
                <w:lang/>
              </w:rPr>
            </w:pPr>
            <w:r w:rsidRPr="00E74192">
              <w:rPr>
                <w:lang/>
              </w:rPr>
              <w:t>Type I usage of your technology by a teacher</w:t>
            </w:r>
          </w:p>
        </w:tc>
        <w:tc>
          <w:tcPr>
            <w:tcW w:w="6570" w:type="dxa"/>
          </w:tcPr>
          <w:p w:rsidR="00062BAD" w:rsidRPr="00062BAD" w:rsidRDefault="00062BAD" w:rsidP="00062BAD">
            <w:pPr>
              <w:rPr>
                <w:sz w:val="20"/>
                <w:lang/>
              </w:rPr>
            </w:pPr>
          </w:p>
        </w:tc>
        <w:tc>
          <w:tcPr>
            <w:tcW w:w="1800" w:type="dxa"/>
          </w:tcPr>
          <w:p w:rsidR="00062BAD" w:rsidRPr="00E74192" w:rsidRDefault="00062BAD" w:rsidP="00062BAD">
            <w:pPr>
              <w:jc w:val="center"/>
              <w:rPr>
                <w:lang/>
              </w:rPr>
            </w:pPr>
            <w:r w:rsidRPr="00E74192">
              <w:rPr>
                <w:lang/>
              </w:rPr>
              <w:t>Evaluation</w:t>
            </w:r>
          </w:p>
          <w:p w:rsidR="00062BAD" w:rsidRPr="00E74192" w:rsidRDefault="00062BAD" w:rsidP="00062BAD">
            <w:pPr>
              <w:jc w:val="center"/>
              <w:rPr>
                <w:lang/>
              </w:rPr>
            </w:pPr>
            <w:r w:rsidRPr="00E74192">
              <w:rPr>
                <w:lang/>
              </w:rPr>
              <w:t>Synthesis</w:t>
            </w:r>
          </w:p>
          <w:p w:rsidR="00062BAD" w:rsidRPr="00E74192" w:rsidRDefault="00062BAD" w:rsidP="00062BAD">
            <w:pPr>
              <w:jc w:val="center"/>
              <w:rPr>
                <w:lang/>
              </w:rPr>
            </w:pPr>
            <w:r w:rsidRPr="00E74192">
              <w:rPr>
                <w:lang/>
              </w:rPr>
              <w:t>Analysis</w:t>
            </w:r>
          </w:p>
          <w:p w:rsidR="00062BAD" w:rsidRPr="00E74192" w:rsidRDefault="00062BAD" w:rsidP="00062BAD">
            <w:pPr>
              <w:jc w:val="center"/>
              <w:rPr>
                <w:lang/>
              </w:rPr>
            </w:pPr>
            <w:r w:rsidRPr="00E74192">
              <w:rPr>
                <w:lang/>
              </w:rPr>
              <w:t>Application</w:t>
            </w:r>
          </w:p>
          <w:p w:rsidR="00062BAD" w:rsidRPr="00E74192" w:rsidRDefault="00062BAD" w:rsidP="00062BAD">
            <w:pPr>
              <w:jc w:val="center"/>
              <w:rPr>
                <w:lang/>
              </w:rPr>
            </w:pPr>
            <w:r w:rsidRPr="00E74192">
              <w:rPr>
                <w:lang/>
              </w:rPr>
              <w:t>Comprehension</w:t>
            </w:r>
          </w:p>
          <w:p w:rsidR="00062BAD" w:rsidRPr="00062BAD" w:rsidRDefault="00062BAD" w:rsidP="00062BAD">
            <w:pPr>
              <w:jc w:val="center"/>
              <w:rPr>
                <w:sz w:val="20"/>
                <w:lang/>
              </w:rPr>
            </w:pPr>
            <w:r w:rsidRPr="00E74192">
              <w:rPr>
                <w:lang/>
              </w:rPr>
              <w:t>Knowledge</w:t>
            </w:r>
          </w:p>
        </w:tc>
        <w:tc>
          <w:tcPr>
            <w:tcW w:w="3744" w:type="dxa"/>
          </w:tcPr>
          <w:p w:rsidR="00062BAD" w:rsidRPr="00062BAD" w:rsidRDefault="00062BAD" w:rsidP="00062BAD">
            <w:pPr>
              <w:jc w:val="center"/>
              <w:rPr>
                <w:sz w:val="20"/>
                <w:lang/>
              </w:rPr>
            </w:pPr>
            <w:r w:rsidRPr="00062BAD">
              <w:rPr>
                <w:sz w:val="20"/>
                <w:lang/>
              </w:rPr>
              <w:t>Accountability/Adaptability</w:t>
            </w:r>
          </w:p>
          <w:p w:rsidR="00062BAD" w:rsidRPr="00062BAD" w:rsidRDefault="00062BAD" w:rsidP="00062BAD">
            <w:pPr>
              <w:jc w:val="center"/>
              <w:rPr>
                <w:sz w:val="20"/>
                <w:lang/>
              </w:rPr>
            </w:pPr>
            <w:r w:rsidRPr="00062BAD">
              <w:rPr>
                <w:sz w:val="20"/>
                <w:lang/>
              </w:rPr>
              <w:t>Communication Skills</w:t>
            </w:r>
          </w:p>
          <w:p w:rsidR="00062BAD" w:rsidRPr="00062BAD" w:rsidRDefault="00062BAD" w:rsidP="00062BAD">
            <w:pPr>
              <w:jc w:val="center"/>
              <w:rPr>
                <w:sz w:val="20"/>
                <w:lang/>
              </w:rPr>
            </w:pPr>
            <w:r w:rsidRPr="00062BAD">
              <w:rPr>
                <w:sz w:val="20"/>
                <w:lang/>
              </w:rPr>
              <w:t>Creativity/Intellectual Curiosity</w:t>
            </w:r>
          </w:p>
          <w:p w:rsidR="00062BAD" w:rsidRPr="00062BAD" w:rsidRDefault="00062BAD" w:rsidP="00062BAD">
            <w:pPr>
              <w:jc w:val="center"/>
              <w:rPr>
                <w:sz w:val="20"/>
                <w:lang/>
              </w:rPr>
            </w:pPr>
            <w:r w:rsidRPr="00062BAD">
              <w:rPr>
                <w:sz w:val="20"/>
                <w:lang/>
              </w:rPr>
              <w:t>Critical Thinking/Systems Thinking</w:t>
            </w:r>
          </w:p>
          <w:p w:rsidR="00062BAD" w:rsidRPr="00062BAD" w:rsidRDefault="00062BAD" w:rsidP="00062BAD">
            <w:pPr>
              <w:jc w:val="center"/>
              <w:rPr>
                <w:sz w:val="20"/>
                <w:lang/>
              </w:rPr>
            </w:pPr>
            <w:r w:rsidRPr="00062BAD">
              <w:rPr>
                <w:sz w:val="20"/>
                <w:lang/>
              </w:rPr>
              <w:t>Information &amp; Media Literacy</w:t>
            </w:r>
          </w:p>
          <w:p w:rsidR="00062BAD" w:rsidRPr="00062BAD" w:rsidRDefault="00062BAD" w:rsidP="00062BAD">
            <w:pPr>
              <w:jc w:val="center"/>
              <w:rPr>
                <w:sz w:val="20"/>
                <w:lang/>
              </w:rPr>
            </w:pPr>
            <w:r w:rsidRPr="00062BAD">
              <w:rPr>
                <w:sz w:val="20"/>
                <w:lang/>
              </w:rPr>
              <w:t>Interpersonal/Collaborative Skill</w:t>
            </w:r>
          </w:p>
          <w:p w:rsidR="00062BAD" w:rsidRPr="00062BAD" w:rsidRDefault="00062BAD" w:rsidP="00062BAD">
            <w:pPr>
              <w:jc w:val="center"/>
              <w:rPr>
                <w:sz w:val="20"/>
                <w:lang/>
              </w:rPr>
            </w:pPr>
            <w:r w:rsidRPr="00062BAD">
              <w:rPr>
                <w:sz w:val="20"/>
                <w:lang/>
              </w:rPr>
              <w:t>Problem Identification &amp; Solution</w:t>
            </w:r>
          </w:p>
          <w:p w:rsidR="00062BAD" w:rsidRPr="00062BAD" w:rsidRDefault="00062BAD" w:rsidP="00062BAD">
            <w:pPr>
              <w:jc w:val="center"/>
              <w:rPr>
                <w:sz w:val="20"/>
                <w:lang/>
              </w:rPr>
            </w:pPr>
            <w:r w:rsidRPr="00062BAD">
              <w:rPr>
                <w:sz w:val="20"/>
                <w:lang/>
              </w:rPr>
              <w:t>Self-Direction</w:t>
            </w:r>
          </w:p>
          <w:p w:rsidR="00062BAD" w:rsidRPr="00062BAD" w:rsidRDefault="00062BAD" w:rsidP="00062BAD">
            <w:pPr>
              <w:jc w:val="center"/>
              <w:rPr>
                <w:sz w:val="20"/>
                <w:lang/>
              </w:rPr>
            </w:pPr>
            <w:r w:rsidRPr="00062BAD">
              <w:rPr>
                <w:sz w:val="20"/>
                <w:lang/>
              </w:rPr>
              <w:t>Social Responsibility</w:t>
            </w:r>
          </w:p>
        </w:tc>
      </w:tr>
      <w:tr w:rsidR="00062BAD" w:rsidRPr="00062BAD">
        <w:tc>
          <w:tcPr>
            <w:tcW w:w="1638" w:type="dxa"/>
          </w:tcPr>
          <w:p w:rsidR="00062BAD" w:rsidRPr="00E74192" w:rsidRDefault="00062BAD" w:rsidP="00062BAD">
            <w:pPr>
              <w:rPr>
                <w:lang/>
              </w:rPr>
            </w:pPr>
            <w:r w:rsidRPr="00E74192">
              <w:rPr>
                <w:lang/>
              </w:rPr>
              <w:t>Type I usage of your technology by a student</w:t>
            </w:r>
          </w:p>
        </w:tc>
        <w:tc>
          <w:tcPr>
            <w:tcW w:w="6570" w:type="dxa"/>
          </w:tcPr>
          <w:p w:rsidR="00062BAD" w:rsidRPr="00062BAD" w:rsidRDefault="00062BAD" w:rsidP="00062BAD">
            <w:pPr>
              <w:rPr>
                <w:sz w:val="20"/>
                <w:lang/>
              </w:rPr>
            </w:pPr>
          </w:p>
        </w:tc>
        <w:tc>
          <w:tcPr>
            <w:tcW w:w="1800" w:type="dxa"/>
          </w:tcPr>
          <w:p w:rsidR="00062BAD" w:rsidRPr="00E74192" w:rsidRDefault="00062BAD" w:rsidP="00062BAD">
            <w:pPr>
              <w:jc w:val="center"/>
              <w:rPr>
                <w:lang/>
              </w:rPr>
            </w:pPr>
            <w:r w:rsidRPr="00E74192">
              <w:rPr>
                <w:lang/>
              </w:rPr>
              <w:t>Evaluation</w:t>
            </w:r>
          </w:p>
          <w:p w:rsidR="00062BAD" w:rsidRPr="00E74192" w:rsidRDefault="00062BAD" w:rsidP="00062BAD">
            <w:pPr>
              <w:jc w:val="center"/>
              <w:rPr>
                <w:lang/>
              </w:rPr>
            </w:pPr>
            <w:r w:rsidRPr="00E74192">
              <w:rPr>
                <w:lang/>
              </w:rPr>
              <w:t>Synthesis</w:t>
            </w:r>
          </w:p>
          <w:p w:rsidR="00062BAD" w:rsidRPr="00E74192" w:rsidRDefault="00062BAD" w:rsidP="00062BAD">
            <w:pPr>
              <w:jc w:val="center"/>
              <w:rPr>
                <w:lang/>
              </w:rPr>
            </w:pPr>
            <w:r w:rsidRPr="00E74192">
              <w:rPr>
                <w:lang/>
              </w:rPr>
              <w:t>Analysis</w:t>
            </w:r>
          </w:p>
          <w:p w:rsidR="00062BAD" w:rsidRPr="00E74192" w:rsidRDefault="00062BAD" w:rsidP="00062BAD">
            <w:pPr>
              <w:jc w:val="center"/>
              <w:rPr>
                <w:lang/>
              </w:rPr>
            </w:pPr>
            <w:r w:rsidRPr="00E74192">
              <w:rPr>
                <w:lang/>
              </w:rPr>
              <w:t>Application</w:t>
            </w:r>
          </w:p>
          <w:p w:rsidR="00062BAD" w:rsidRPr="00E74192" w:rsidRDefault="00062BAD" w:rsidP="00062BAD">
            <w:pPr>
              <w:jc w:val="center"/>
              <w:rPr>
                <w:lang/>
              </w:rPr>
            </w:pPr>
            <w:r w:rsidRPr="00E74192">
              <w:rPr>
                <w:lang/>
              </w:rPr>
              <w:t>Comprehension</w:t>
            </w:r>
          </w:p>
          <w:p w:rsidR="00062BAD" w:rsidRPr="00062BAD" w:rsidRDefault="00062BAD" w:rsidP="00062BAD">
            <w:pPr>
              <w:jc w:val="center"/>
              <w:rPr>
                <w:sz w:val="20"/>
                <w:lang/>
              </w:rPr>
            </w:pPr>
            <w:r w:rsidRPr="00E74192">
              <w:rPr>
                <w:lang/>
              </w:rPr>
              <w:t>Knowledge</w:t>
            </w:r>
          </w:p>
        </w:tc>
        <w:tc>
          <w:tcPr>
            <w:tcW w:w="3744" w:type="dxa"/>
          </w:tcPr>
          <w:p w:rsidR="00062BAD" w:rsidRPr="00062BAD" w:rsidRDefault="00062BAD" w:rsidP="00062BAD">
            <w:pPr>
              <w:jc w:val="center"/>
              <w:rPr>
                <w:sz w:val="20"/>
                <w:lang/>
              </w:rPr>
            </w:pPr>
            <w:r w:rsidRPr="00062BAD">
              <w:rPr>
                <w:sz w:val="20"/>
                <w:lang/>
              </w:rPr>
              <w:t>Accountability/Adaptability</w:t>
            </w:r>
          </w:p>
          <w:p w:rsidR="00062BAD" w:rsidRPr="00062BAD" w:rsidRDefault="00062BAD" w:rsidP="00062BAD">
            <w:pPr>
              <w:jc w:val="center"/>
              <w:rPr>
                <w:sz w:val="20"/>
                <w:lang/>
              </w:rPr>
            </w:pPr>
            <w:r w:rsidRPr="00062BAD">
              <w:rPr>
                <w:sz w:val="20"/>
                <w:lang/>
              </w:rPr>
              <w:t>Communication Skills</w:t>
            </w:r>
          </w:p>
          <w:p w:rsidR="00062BAD" w:rsidRPr="00062BAD" w:rsidRDefault="00062BAD" w:rsidP="00062BAD">
            <w:pPr>
              <w:jc w:val="center"/>
              <w:rPr>
                <w:sz w:val="20"/>
                <w:lang/>
              </w:rPr>
            </w:pPr>
            <w:r w:rsidRPr="00062BAD">
              <w:rPr>
                <w:sz w:val="20"/>
                <w:lang/>
              </w:rPr>
              <w:t>Creativity/Intellectual Curiosity</w:t>
            </w:r>
          </w:p>
          <w:p w:rsidR="00062BAD" w:rsidRPr="00062BAD" w:rsidRDefault="00062BAD" w:rsidP="00062BAD">
            <w:pPr>
              <w:jc w:val="center"/>
              <w:rPr>
                <w:sz w:val="20"/>
                <w:lang/>
              </w:rPr>
            </w:pPr>
            <w:r w:rsidRPr="00062BAD">
              <w:rPr>
                <w:sz w:val="20"/>
                <w:lang/>
              </w:rPr>
              <w:t>Critical Thinking/Systems Thinking</w:t>
            </w:r>
          </w:p>
          <w:p w:rsidR="00062BAD" w:rsidRPr="00062BAD" w:rsidRDefault="00062BAD" w:rsidP="00062BAD">
            <w:pPr>
              <w:jc w:val="center"/>
              <w:rPr>
                <w:sz w:val="20"/>
                <w:lang/>
              </w:rPr>
            </w:pPr>
            <w:r w:rsidRPr="00062BAD">
              <w:rPr>
                <w:sz w:val="20"/>
                <w:lang/>
              </w:rPr>
              <w:t>Information &amp; Media Literacy</w:t>
            </w:r>
          </w:p>
          <w:p w:rsidR="00062BAD" w:rsidRPr="00062BAD" w:rsidRDefault="00062BAD" w:rsidP="00062BAD">
            <w:pPr>
              <w:jc w:val="center"/>
              <w:rPr>
                <w:sz w:val="20"/>
                <w:lang/>
              </w:rPr>
            </w:pPr>
            <w:r w:rsidRPr="00062BAD">
              <w:rPr>
                <w:sz w:val="20"/>
                <w:lang/>
              </w:rPr>
              <w:t>Interpersonal/Collaborative Skill</w:t>
            </w:r>
          </w:p>
          <w:p w:rsidR="00062BAD" w:rsidRPr="00062BAD" w:rsidRDefault="00062BAD" w:rsidP="00062BAD">
            <w:pPr>
              <w:jc w:val="center"/>
              <w:rPr>
                <w:sz w:val="20"/>
                <w:lang/>
              </w:rPr>
            </w:pPr>
            <w:r w:rsidRPr="00062BAD">
              <w:rPr>
                <w:sz w:val="20"/>
                <w:lang/>
              </w:rPr>
              <w:t>Problem Identification &amp; Solution</w:t>
            </w:r>
          </w:p>
          <w:p w:rsidR="00062BAD" w:rsidRPr="00062BAD" w:rsidRDefault="00062BAD" w:rsidP="00062BAD">
            <w:pPr>
              <w:jc w:val="center"/>
              <w:rPr>
                <w:sz w:val="20"/>
                <w:lang/>
              </w:rPr>
            </w:pPr>
            <w:r w:rsidRPr="00062BAD">
              <w:rPr>
                <w:sz w:val="20"/>
                <w:lang/>
              </w:rPr>
              <w:t>Self-Direction</w:t>
            </w:r>
          </w:p>
          <w:p w:rsidR="00062BAD" w:rsidRPr="00062BAD" w:rsidRDefault="00062BAD" w:rsidP="00062BAD">
            <w:pPr>
              <w:jc w:val="center"/>
              <w:rPr>
                <w:sz w:val="20"/>
                <w:lang/>
              </w:rPr>
            </w:pPr>
            <w:r w:rsidRPr="00062BAD">
              <w:rPr>
                <w:sz w:val="20"/>
                <w:lang/>
              </w:rPr>
              <w:t>Social Responsibility</w:t>
            </w:r>
          </w:p>
        </w:tc>
      </w:tr>
      <w:tr w:rsidR="00062BAD" w:rsidRPr="00062BAD">
        <w:tc>
          <w:tcPr>
            <w:tcW w:w="1638" w:type="dxa"/>
          </w:tcPr>
          <w:p w:rsidR="00062BAD" w:rsidRPr="00E74192" w:rsidRDefault="00062BAD" w:rsidP="00062BAD">
            <w:pPr>
              <w:rPr>
                <w:lang/>
              </w:rPr>
            </w:pPr>
            <w:r w:rsidRPr="00E74192">
              <w:rPr>
                <w:lang/>
              </w:rPr>
              <w:t>Type II usage of your technology by a teacher</w:t>
            </w:r>
          </w:p>
        </w:tc>
        <w:tc>
          <w:tcPr>
            <w:tcW w:w="6570" w:type="dxa"/>
          </w:tcPr>
          <w:p w:rsidR="00062BAD" w:rsidRPr="00062BAD" w:rsidRDefault="00062BAD" w:rsidP="00062BAD">
            <w:pPr>
              <w:rPr>
                <w:sz w:val="20"/>
                <w:lang/>
              </w:rPr>
            </w:pPr>
          </w:p>
        </w:tc>
        <w:tc>
          <w:tcPr>
            <w:tcW w:w="1800" w:type="dxa"/>
          </w:tcPr>
          <w:p w:rsidR="00062BAD" w:rsidRPr="00E74192" w:rsidRDefault="00062BAD" w:rsidP="00062BAD">
            <w:pPr>
              <w:jc w:val="center"/>
              <w:rPr>
                <w:lang/>
              </w:rPr>
            </w:pPr>
            <w:r w:rsidRPr="00E74192">
              <w:rPr>
                <w:lang/>
              </w:rPr>
              <w:t>Evaluation</w:t>
            </w:r>
          </w:p>
          <w:p w:rsidR="00062BAD" w:rsidRPr="00E74192" w:rsidRDefault="00062BAD" w:rsidP="00062BAD">
            <w:pPr>
              <w:jc w:val="center"/>
              <w:rPr>
                <w:lang/>
              </w:rPr>
            </w:pPr>
            <w:r w:rsidRPr="00E74192">
              <w:rPr>
                <w:lang/>
              </w:rPr>
              <w:t>Synthesis</w:t>
            </w:r>
          </w:p>
          <w:p w:rsidR="00062BAD" w:rsidRPr="00E74192" w:rsidRDefault="00062BAD" w:rsidP="00062BAD">
            <w:pPr>
              <w:jc w:val="center"/>
              <w:rPr>
                <w:lang/>
              </w:rPr>
            </w:pPr>
            <w:r w:rsidRPr="00E74192">
              <w:rPr>
                <w:lang/>
              </w:rPr>
              <w:t>Analysis</w:t>
            </w:r>
          </w:p>
          <w:p w:rsidR="00062BAD" w:rsidRPr="00E74192" w:rsidRDefault="00062BAD" w:rsidP="00062BAD">
            <w:pPr>
              <w:jc w:val="center"/>
              <w:rPr>
                <w:lang/>
              </w:rPr>
            </w:pPr>
            <w:r w:rsidRPr="00E74192">
              <w:rPr>
                <w:lang/>
              </w:rPr>
              <w:t>Application</w:t>
            </w:r>
          </w:p>
          <w:p w:rsidR="00062BAD" w:rsidRPr="00E74192" w:rsidRDefault="00062BAD" w:rsidP="00062BAD">
            <w:pPr>
              <w:jc w:val="center"/>
              <w:rPr>
                <w:lang/>
              </w:rPr>
            </w:pPr>
            <w:r w:rsidRPr="00E74192">
              <w:rPr>
                <w:lang/>
              </w:rPr>
              <w:t>Comprehension</w:t>
            </w:r>
          </w:p>
          <w:p w:rsidR="00062BAD" w:rsidRPr="00062BAD" w:rsidRDefault="00062BAD" w:rsidP="00062BAD">
            <w:pPr>
              <w:jc w:val="center"/>
              <w:rPr>
                <w:sz w:val="20"/>
                <w:lang/>
              </w:rPr>
            </w:pPr>
            <w:r w:rsidRPr="00E74192">
              <w:rPr>
                <w:lang/>
              </w:rPr>
              <w:t>Knowledge</w:t>
            </w:r>
          </w:p>
        </w:tc>
        <w:tc>
          <w:tcPr>
            <w:tcW w:w="3744" w:type="dxa"/>
          </w:tcPr>
          <w:p w:rsidR="00062BAD" w:rsidRPr="00062BAD" w:rsidRDefault="00062BAD" w:rsidP="00062BAD">
            <w:pPr>
              <w:jc w:val="center"/>
              <w:rPr>
                <w:sz w:val="20"/>
                <w:lang/>
              </w:rPr>
            </w:pPr>
            <w:r w:rsidRPr="00062BAD">
              <w:rPr>
                <w:sz w:val="20"/>
                <w:lang/>
              </w:rPr>
              <w:t>Accountability/Adaptability</w:t>
            </w:r>
          </w:p>
          <w:p w:rsidR="00062BAD" w:rsidRPr="00062BAD" w:rsidRDefault="00062BAD" w:rsidP="00062BAD">
            <w:pPr>
              <w:jc w:val="center"/>
              <w:rPr>
                <w:sz w:val="20"/>
                <w:lang/>
              </w:rPr>
            </w:pPr>
            <w:r w:rsidRPr="00062BAD">
              <w:rPr>
                <w:sz w:val="20"/>
                <w:lang/>
              </w:rPr>
              <w:t>Communication Skills</w:t>
            </w:r>
          </w:p>
          <w:p w:rsidR="00062BAD" w:rsidRPr="00062BAD" w:rsidRDefault="00062BAD" w:rsidP="00062BAD">
            <w:pPr>
              <w:jc w:val="center"/>
              <w:rPr>
                <w:sz w:val="20"/>
                <w:lang/>
              </w:rPr>
            </w:pPr>
            <w:r w:rsidRPr="00062BAD">
              <w:rPr>
                <w:sz w:val="20"/>
                <w:lang/>
              </w:rPr>
              <w:t>Creativity/Intellectual Curiosity</w:t>
            </w:r>
          </w:p>
          <w:p w:rsidR="00062BAD" w:rsidRPr="00062BAD" w:rsidRDefault="00062BAD" w:rsidP="00062BAD">
            <w:pPr>
              <w:jc w:val="center"/>
              <w:rPr>
                <w:sz w:val="20"/>
                <w:lang/>
              </w:rPr>
            </w:pPr>
            <w:r w:rsidRPr="00062BAD">
              <w:rPr>
                <w:sz w:val="20"/>
                <w:lang/>
              </w:rPr>
              <w:t>Critical Thinking/Systems Thinking</w:t>
            </w:r>
          </w:p>
          <w:p w:rsidR="00062BAD" w:rsidRPr="00062BAD" w:rsidRDefault="00062BAD" w:rsidP="00062BAD">
            <w:pPr>
              <w:jc w:val="center"/>
              <w:rPr>
                <w:sz w:val="20"/>
                <w:lang/>
              </w:rPr>
            </w:pPr>
            <w:r w:rsidRPr="00062BAD">
              <w:rPr>
                <w:sz w:val="20"/>
                <w:lang/>
              </w:rPr>
              <w:t>Information &amp; Media Literacy</w:t>
            </w:r>
          </w:p>
          <w:p w:rsidR="00062BAD" w:rsidRPr="00062BAD" w:rsidRDefault="00062BAD" w:rsidP="00062BAD">
            <w:pPr>
              <w:jc w:val="center"/>
              <w:rPr>
                <w:sz w:val="20"/>
                <w:lang/>
              </w:rPr>
            </w:pPr>
            <w:r w:rsidRPr="00062BAD">
              <w:rPr>
                <w:sz w:val="20"/>
                <w:lang/>
              </w:rPr>
              <w:t>Interpersonal/Collaborative Skill</w:t>
            </w:r>
          </w:p>
          <w:p w:rsidR="00062BAD" w:rsidRPr="00062BAD" w:rsidRDefault="00062BAD" w:rsidP="00062BAD">
            <w:pPr>
              <w:jc w:val="center"/>
              <w:rPr>
                <w:sz w:val="20"/>
                <w:lang/>
              </w:rPr>
            </w:pPr>
            <w:r w:rsidRPr="00062BAD">
              <w:rPr>
                <w:sz w:val="20"/>
                <w:lang/>
              </w:rPr>
              <w:t>Problem Identification &amp; Solution</w:t>
            </w:r>
          </w:p>
          <w:p w:rsidR="00062BAD" w:rsidRPr="00062BAD" w:rsidRDefault="00062BAD" w:rsidP="00062BAD">
            <w:pPr>
              <w:jc w:val="center"/>
              <w:rPr>
                <w:sz w:val="20"/>
                <w:lang/>
              </w:rPr>
            </w:pPr>
            <w:r w:rsidRPr="00062BAD">
              <w:rPr>
                <w:sz w:val="20"/>
                <w:lang/>
              </w:rPr>
              <w:t>Self-Direction</w:t>
            </w:r>
          </w:p>
          <w:p w:rsidR="00062BAD" w:rsidRPr="00062BAD" w:rsidRDefault="00062BAD" w:rsidP="00062BAD">
            <w:pPr>
              <w:jc w:val="center"/>
              <w:rPr>
                <w:sz w:val="20"/>
                <w:lang/>
              </w:rPr>
            </w:pPr>
            <w:r w:rsidRPr="00062BAD">
              <w:rPr>
                <w:sz w:val="20"/>
                <w:lang/>
              </w:rPr>
              <w:t>Social Responsibility</w:t>
            </w:r>
          </w:p>
        </w:tc>
      </w:tr>
      <w:tr w:rsidR="00062BAD" w:rsidRPr="00062BAD">
        <w:tc>
          <w:tcPr>
            <w:tcW w:w="1638" w:type="dxa"/>
          </w:tcPr>
          <w:p w:rsidR="00062BAD" w:rsidRPr="00E74192" w:rsidRDefault="00062BAD" w:rsidP="00062BAD">
            <w:pPr>
              <w:rPr>
                <w:lang/>
              </w:rPr>
            </w:pPr>
            <w:r w:rsidRPr="00E74192">
              <w:rPr>
                <w:lang/>
              </w:rPr>
              <w:t>Type II usage of your technology by a student</w:t>
            </w:r>
          </w:p>
        </w:tc>
        <w:tc>
          <w:tcPr>
            <w:tcW w:w="6570" w:type="dxa"/>
          </w:tcPr>
          <w:p w:rsidR="00062BAD" w:rsidRPr="00062BAD" w:rsidRDefault="00062BAD" w:rsidP="00062BAD">
            <w:pPr>
              <w:rPr>
                <w:sz w:val="20"/>
                <w:lang/>
              </w:rPr>
            </w:pPr>
          </w:p>
        </w:tc>
        <w:tc>
          <w:tcPr>
            <w:tcW w:w="1800" w:type="dxa"/>
          </w:tcPr>
          <w:p w:rsidR="00062BAD" w:rsidRPr="00E74192" w:rsidRDefault="00062BAD" w:rsidP="00062BAD">
            <w:pPr>
              <w:jc w:val="center"/>
              <w:rPr>
                <w:lang/>
              </w:rPr>
            </w:pPr>
            <w:r w:rsidRPr="00E74192">
              <w:rPr>
                <w:lang/>
              </w:rPr>
              <w:t>Evaluation</w:t>
            </w:r>
          </w:p>
          <w:p w:rsidR="00062BAD" w:rsidRPr="00E74192" w:rsidRDefault="00062BAD" w:rsidP="00062BAD">
            <w:pPr>
              <w:jc w:val="center"/>
              <w:rPr>
                <w:lang/>
              </w:rPr>
            </w:pPr>
            <w:r w:rsidRPr="00E74192">
              <w:rPr>
                <w:lang/>
              </w:rPr>
              <w:t>Synthesis</w:t>
            </w:r>
          </w:p>
          <w:p w:rsidR="00062BAD" w:rsidRPr="00E74192" w:rsidRDefault="00062BAD" w:rsidP="00062BAD">
            <w:pPr>
              <w:jc w:val="center"/>
              <w:rPr>
                <w:lang/>
              </w:rPr>
            </w:pPr>
            <w:r w:rsidRPr="00E74192">
              <w:rPr>
                <w:lang/>
              </w:rPr>
              <w:t>Analysis</w:t>
            </w:r>
          </w:p>
          <w:p w:rsidR="00062BAD" w:rsidRPr="00E74192" w:rsidRDefault="00062BAD" w:rsidP="00062BAD">
            <w:pPr>
              <w:jc w:val="center"/>
              <w:rPr>
                <w:lang/>
              </w:rPr>
            </w:pPr>
            <w:r w:rsidRPr="00E74192">
              <w:rPr>
                <w:lang/>
              </w:rPr>
              <w:t>Application</w:t>
            </w:r>
          </w:p>
          <w:p w:rsidR="00062BAD" w:rsidRPr="00E74192" w:rsidRDefault="00062BAD" w:rsidP="00062BAD">
            <w:pPr>
              <w:jc w:val="center"/>
              <w:rPr>
                <w:lang/>
              </w:rPr>
            </w:pPr>
            <w:r w:rsidRPr="00E74192">
              <w:rPr>
                <w:lang/>
              </w:rPr>
              <w:t>Comprehension</w:t>
            </w:r>
          </w:p>
          <w:p w:rsidR="00062BAD" w:rsidRPr="00062BAD" w:rsidRDefault="00062BAD" w:rsidP="00062BAD">
            <w:pPr>
              <w:jc w:val="center"/>
              <w:rPr>
                <w:sz w:val="20"/>
                <w:lang/>
              </w:rPr>
            </w:pPr>
            <w:r w:rsidRPr="00E74192">
              <w:rPr>
                <w:lang/>
              </w:rPr>
              <w:t>Knowledge</w:t>
            </w:r>
          </w:p>
        </w:tc>
        <w:tc>
          <w:tcPr>
            <w:tcW w:w="3744" w:type="dxa"/>
          </w:tcPr>
          <w:p w:rsidR="00062BAD" w:rsidRPr="00062BAD" w:rsidRDefault="00062BAD" w:rsidP="00062BAD">
            <w:pPr>
              <w:jc w:val="center"/>
              <w:rPr>
                <w:sz w:val="20"/>
                <w:lang/>
              </w:rPr>
            </w:pPr>
            <w:r w:rsidRPr="00062BAD">
              <w:rPr>
                <w:sz w:val="20"/>
                <w:lang/>
              </w:rPr>
              <w:t>Accountability/Adaptability</w:t>
            </w:r>
          </w:p>
          <w:p w:rsidR="00062BAD" w:rsidRPr="00062BAD" w:rsidRDefault="00062BAD" w:rsidP="00062BAD">
            <w:pPr>
              <w:jc w:val="center"/>
              <w:rPr>
                <w:sz w:val="20"/>
                <w:lang/>
              </w:rPr>
            </w:pPr>
            <w:r w:rsidRPr="00062BAD">
              <w:rPr>
                <w:sz w:val="20"/>
                <w:lang/>
              </w:rPr>
              <w:t>Communication Skills</w:t>
            </w:r>
          </w:p>
          <w:p w:rsidR="00062BAD" w:rsidRPr="00062BAD" w:rsidRDefault="00062BAD" w:rsidP="00062BAD">
            <w:pPr>
              <w:jc w:val="center"/>
              <w:rPr>
                <w:sz w:val="20"/>
                <w:lang/>
              </w:rPr>
            </w:pPr>
            <w:r w:rsidRPr="00062BAD">
              <w:rPr>
                <w:sz w:val="20"/>
                <w:lang/>
              </w:rPr>
              <w:t>Creativity/Intellectual Curiosity</w:t>
            </w:r>
          </w:p>
          <w:p w:rsidR="00062BAD" w:rsidRPr="00062BAD" w:rsidRDefault="00062BAD" w:rsidP="00062BAD">
            <w:pPr>
              <w:jc w:val="center"/>
              <w:rPr>
                <w:sz w:val="20"/>
                <w:lang/>
              </w:rPr>
            </w:pPr>
            <w:r w:rsidRPr="00062BAD">
              <w:rPr>
                <w:sz w:val="20"/>
                <w:lang/>
              </w:rPr>
              <w:t>Critical Thinking/Systems Thinking</w:t>
            </w:r>
          </w:p>
          <w:p w:rsidR="00062BAD" w:rsidRPr="00062BAD" w:rsidRDefault="00062BAD" w:rsidP="00062BAD">
            <w:pPr>
              <w:jc w:val="center"/>
              <w:rPr>
                <w:sz w:val="20"/>
                <w:lang/>
              </w:rPr>
            </w:pPr>
            <w:r w:rsidRPr="00062BAD">
              <w:rPr>
                <w:sz w:val="20"/>
                <w:lang/>
              </w:rPr>
              <w:t>Information &amp; Media Literacy</w:t>
            </w:r>
          </w:p>
          <w:p w:rsidR="00062BAD" w:rsidRPr="00062BAD" w:rsidRDefault="00062BAD" w:rsidP="00062BAD">
            <w:pPr>
              <w:jc w:val="center"/>
              <w:rPr>
                <w:sz w:val="20"/>
                <w:lang/>
              </w:rPr>
            </w:pPr>
            <w:r w:rsidRPr="00062BAD">
              <w:rPr>
                <w:sz w:val="20"/>
                <w:lang/>
              </w:rPr>
              <w:t>Interpersonal/Collaborative Skill</w:t>
            </w:r>
          </w:p>
          <w:p w:rsidR="00062BAD" w:rsidRPr="00062BAD" w:rsidRDefault="00062BAD" w:rsidP="00062BAD">
            <w:pPr>
              <w:jc w:val="center"/>
              <w:rPr>
                <w:sz w:val="20"/>
                <w:lang/>
              </w:rPr>
            </w:pPr>
            <w:r w:rsidRPr="00062BAD">
              <w:rPr>
                <w:sz w:val="20"/>
                <w:lang/>
              </w:rPr>
              <w:t>Problem Identification &amp; Solution</w:t>
            </w:r>
          </w:p>
          <w:p w:rsidR="00062BAD" w:rsidRPr="00062BAD" w:rsidRDefault="00062BAD" w:rsidP="00062BAD">
            <w:pPr>
              <w:jc w:val="center"/>
              <w:rPr>
                <w:sz w:val="20"/>
                <w:lang/>
              </w:rPr>
            </w:pPr>
            <w:r w:rsidRPr="00062BAD">
              <w:rPr>
                <w:sz w:val="20"/>
                <w:lang/>
              </w:rPr>
              <w:t>Self-Direction</w:t>
            </w:r>
          </w:p>
          <w:p w:rsidR="00062BAD" w:rsidRPr="00062BAD" w:rsidRDefault="00062BAD" w:rsidP="00062BAD">
            <w:pPr>
              <w:jc w:val="center"/>
              <w:rPr>
                <w:sz w:val="20"/>
                <w:lang/>
              </w:rPr>
            </w:pPr>
            <w:r w:rsidRPr="00062BAD">
              <w:rPr>
                <w:sz w:val="20"/>
                <w:lang/>
              </w:rPr>
              <w:t>Social Responsibility</w:t>
            </w:r>
          </w:p>
        </w:tc>
      </w:tr>
    </w:tbl>
    <w:p w:rsidR="00062BAD" w:rsidRPr="00E74192" w:rsidRDefault="00062BAD" w:rsidP="00062BAD"/>
    <w:sectPr w:rsidR="00062BAD" w:rsidRPr="00E74192" w:rsidSect="00062BAD">
      <w:footerReference w:type="default" r:id="rId4"/>
      <w:pgSz w:w="15840" w:h="12240" w:orient="landscape"/>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BAD" w:rsidRDefault="00062BAD" w:rsidP="00062BAD">
    <w:r w:rsidRPr="00E74192">
      <w:t>A Type II usage of a technology capitalizes on the unique features of the technology that can’t be accomplished with any other tools while allowing the user to think at higher levels than promoted by other tools. Type II usage typically utilizes one or more of the 21</w:t>
    </w:r>
    <w:r w:rsidRPr="00E74192">
      <w:rPr>
        <w:vertAlign w:val="superscript"/>
      </w:rPr>
      <w:t>st</w:t>
    </w:r>
    <w:r w:rsidRPr="00E74192">
      <w:t xml:space="preserve"> century skills. A Type I usage of a technology replicates an activity that can be accomplished with other tools, sometimes creating efficiency, but rarely promoting the higher levels of thinking in the user.</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C43776"/>
    <w:rsid w:val="00062BAD"/>
    <w:rsid w:val="00E642D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5D5E9D"/>
    <w:rPr>
      <w:rFonts w:ascii="Lucida Grande" w:hAnsi="Lucida Grande"/>
      <w:sz w:val="18"/>
      <w:szCs w:val="18"/>
    </w:rPr>
  </w:style>
  <w:style w:type="table" w:styleId="TableGrid">
    <w:name w:val="Table Grid"/>
    <w:basedOn w:val="TableNormal"/>
    <w:rsid w:val="00E74192"/>
    <w:rPr>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74192"/>
    <w:pPr>
      <w:tabs>
        <w:tab w:val="center" w:pos="4320"/>
        <w:tab w:val="right" w:pos="8640"/>
      </w:tabs>
    </w:pPr>
  </w:style>
  <w:style w:type="paragraph" w:styleId="Footer">
    <w:name w:val="footer"/>
    <w:basedOn w:val="Normal"/>
    <w:semiHidden/>
    <w:rsid w:val="00E7419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1459</Characters>
  <Application>Microsoft Macintosh Word</Application>
  <DocSecurity>0</DocSecurity>
  <Lines>12</Lines>
  <Paragraphs>2</Paragraphs>
  <ScaleCrop>false</ScaleCrop>
  <HeadingPairs>
    <vt:vector size="2" baseType="variant">
      <vt:variant>
        <vt:lpstr>Title</vt:lpstr>
      </vt:variant>
      <vt:variant>
        <vt:i4>1</vt:i4>
      </vt:variant>
    </vt:vector>
  </HeadingPairs>
  <TitlesOfParts>
    <vt:vector size="1" baseType="lpstr">
      <vt:lpstr>Technology</vt:lpstr>
    </vt:vector>
  </TitlesOfParts>
  <Company>University of Maine at Farmington</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dc:title>
  <dc:subject/>
  <dc:creator>Theresa Overall</dc:creator>
  <cp:keywords/>
  <cp:lastModifiedBy>U. Maine Farmington</cp:lastModifiedBy>
  <cp:revision>2</cp:revision>
  <cp:lastPrinted>2008-09-23T22:29:00Z</cp:lastPrinted>
  <dcterms:created xsi:type="dcterms:W3CDTF">2011-02-09T15:18:00Z</dcterms:created>
  <dcterms:modified xsi:type="dcterms:W3CDTF">2011-02-09T15:18:00Z</dcterms:modified>
</cp:coreProperties>
</file>